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1FE" w:rsidRPr="00E241FE" w:rsidRDefault="00E241FE" w:rsidP="00E241FE">
      <w:pPr>
        <w:spacing w:after="225" w:line="30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3E5539"/>
          <w:kern w:val="36"/>
          <w:lang w:eastAsia="ru-RU"/>
        </w:rPr>
      </w:pPr>
      <w:r w:rsidRPr="00E241FE">
        <w:rPr>
          <w:rFonts w:ascii="Tahoma" w:eastAsia="Times New Roman" w:hAnsi="Tahoma" w:cs="Tahoma"/>
          <w:b/>
          <w:bCs/>
          <w:color w:val="3E5539"/>
          <w:kern w:val="36"/>
          <w:lang w:eastAsia="ru-RU"/>
        </w:rPr>
        <w:t>ОБЩЕРОССИЙСКАЯ ОБЩЕСТВЕННАЯ ОРГАНИЗАЦИЯ </w:t>
      </w:r>
      <w:r w:rsidRPr="00E241FE">
        <w:rPr>
          <w:rFonts w:ascii="Tahoma" w:eastAsia="Times New Roman" w:hAnsi="Tahoma" w:cs="Tahoma"/>
          <w:b/>
          <w:bCs/>
          <w:color w:val="3E5539"/>
          <w:kern w:val="36"/>
          <w:lang w:eastAsia="ru-RU"/>
        </w:rPr>
        <w:br/>
        <w:t>«ВСЕРОССИЙСКОЕ ОБЩЕСТВО ИНВАЛИДОВ» </w:t>
      </w:r>
      <w:r w:rsidRPr="00E241FE">
        <w:rPr>
          <w:rFonts w:ascii="Tahoma" w:eastAsia="Times New Roman" w:hAnsi="Tahoma" w:cs="Tahoma"/>
          <w:b/>
          <w:bCs/>
          <w:color w:val="3E5539"/>
          <w:kern w:val="36"/>
          <w:lang w:eastAsia="ru-RU"/>
        </w:rPr>
        <w:br/>
        <w:t>ПОСТАНОВЛЕНИЕ V СЪЕЗДА ВОИ </w:t>
      </w:r>
      <w:bookmarkStart w:id="0" w:name="_GoBack"/>
      <w:bookmarkEnd w:id="0"/>
      <w:r w:rsidRPr="00E241FE">
        <w:rPr>
          <w:rFonts w:ascii="Tahoma" w:eastAsia="Times New Roman" w:hAnsi="Tahoma" w:cs="Tahoma"/>
          <w:b/>
          <w:bCs/>
          <w:color w:val="3E5539"/>
          <w:kern w:val="36"/>
          <w:lang w:eastAsia="ru-RU"/>
        </w:rPr>
        <w:br/>
        <w:t>«О задачах Всероссийского общества инвалидов в 2012 – 2016 годах»</w:t>
      </w:r>
    </w:p>
    <w:p w:rsidR="00E241FE" w:rsidRPr="00E241FE" w:rsidRDefault="00E241FE" w:rsidP="00E241FE">
      <w:pPr>
        <w:spacing w:before="150" w:line="360" w:lineRule="atLeast"/>
        <w:jc w:val="righ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 xml:space="preserve">05 ноября 2011 г. </w:t>
      </w: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br/>
        <w:t>г. Москва</w:t>
      </w:r>
    </w:p>
    <w:p w:rsidR="00E241FE" w:rsidRPr="00E241FE" w:rsidRDefault="00E241FE" w:rsidP="00E241FE">
      <w:pPr>
        <w:spacing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 xml:space="preserve">Заслушав и обсудив отчетные доклады председателя Всероссийского общества инвалидов А. В. Ломакина - Румянцева, председателя Центральной контрольно-ревизионной комиссии Всероссийского общества инвалидов </w:t>
      </w:r>
      <w:proofErr w:type="spellStart"/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Г.В.Букина</w:t>
      </w:r>
      <w:proofErr w:type="spellEnd"/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 xml:space="preserve">, проанализировав информацию о деятельности Организации в период 2007 - 2011 </w:t>
      </w:r>
      <w:proofErr w:type="spellStart"/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гг</w:t>
      </w:r>
      <w:proofErr w:type="spellEnd"/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, изложенную в сборниках о работе ВОИ за отчетный период, и учитывая выступления делегатов, </w:t>
      </w:r>
      <w:r w:rsidRPr="00E241FE">
        <w:rPr>
          <w:rFonts w:ascii="Tahoma" w:eastAsia="Times New Roman" w:hAnsi="Tahoma" w:cs="Tahoma"/>
          <w:b/>
          <w:bCs/>
          <w:color w:val="20241F"/>
          <w:sz w:val="18"/>
          <w:szCs w:val="18"/>
          <w:bdr w:val="none" w:sz="0" w:space="0" w:color="auto" w:frame="1"/>
          <w:lang w:eastAsia="ru-RU"/>
        </w:rPr>
        <w:t>V съезд Всероссийского общества инвалидов ОТМЕЧАЕТ</w:t>
      </w: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: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Деятельность Всероссийского общества инвалидов в 2007-2011 годах строилась на основе Постановления, утвержденного IV съездом ВОИ, и была направлена на улучшение условий жизни и всесторонней интеграции инвалидов России. С этой целью проводилась работа по активному воздействию на формирование социальной политики государства в отношении инвалидов на всех уровнях государственной и муниципальной власти. Одним из важных результатов многолетних усилий общества является подписание Россией в сентябре 2008 года Конвенции о правах инвалидов, принятой Генеральной ассамблеей ООН 13 декабря 2006 года, а также воссоздание в 2009 году Совета по делам инвалидов при Президенте РФ.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В этот период в значительной мере благодаря усилиям ВОИ удалось добиться ликвидации степеней ограничения способностей к трудовой деятельности в качестве единственного критерия, определяющего размер основных денежных выплат инвалиду.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 xml:space="preserve">ВОИ уделяло и продолжает уделять большое внимание формированию </w:t>
      </w:r>
      <w:proofErr w:type="spellStart"/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безбаръерной</w:t>
      </w:r>
      <w:proofErr w:type="spellEnd"/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 xml:space="preserve"> среды для инвалидов. Как результат, при участии ВОИ разработана и начинает реализовываться Федеральная целевая программа «Доступная среда на 2011-2015 годы», принят Федеральный закон № 384-ФЗ от 30 декабря 2009 года «Технический регламент «О безопасности зданий и сооружений», подготовлен проект Свода правил «Доступность зданий и сооружений для маломобильных групп населения». В 2008 – 2011 гг. ВОИ организовало ежегодные тематические семинары по формированию доступной среды с участием органов государственной власти и местного самоуправления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 xml:space="preserve">Съезд отмечает важность проведения за отчетный период 6 этапов мониторинга реализации Закона «О социальной защите инвалидов в Российской Федерации» и иных законов, касающихся инвалидов и членов их семей. Их результаты использовались в работе по привлечению внимания общества и государства к актуальным проблемам инвалидов таким, например, как </w:t>
      </w:r>
      <w:proofErr w:type="spellStart"/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медико</w:t>
      </w:r>
      <w:proofErr w:type="spellEnd"/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 xml:space="preserve"> - социальная экспертиза, лекарственное обеспечение, медицинское обслуживание, обеспечение ТСР и многим другим.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Организациями ВОИ уделялось большое внимание проблемам женщин-инвалидов, детей-инвалидов и семьям, имеющим детей-инвалидов, а также активизации молодых инвалидов и привлечения их к работе в структуре ВОИ. На это, в значительной мере, были направлены масштабные интеграционные спортивные и культурно – массовые мероприятия, в которые были вовлечены тысячи молодых людей.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lastRenderedPageBreak/>
        <w:t>Особое внимание в отчетный период организации ВОИ обращали на вопросы подготовки кадрового резерва из числа молодых инвалидов как на федеральном, так и на региональном уровнях. В 2008 -2010 годах ВОИ были реализованы два проекта: «Школа лидеров» и «Школа тренеров». В декабре 2009 г. в г. Москве проводился Всероссийский молодежный форум в рамках проекта «Молодежный диалог», работа которого была ориентирована на поиск возможностей сотрудничества органов государственной власти и молодежных объединений ВОИ по вовлечению молодых инвалидов в полноценную жизнь. В 2011 году ВОИ начало серию обучающих семинаров по подготовке из числа молодых инвалидов и активистов организаций ВОИ общественных экспертов (аудиторов) по проведению мониторинга доступности объектов социальной и иной инфраструктур.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За отчетный период основным содержанием организационной работы было сохранение и совершенствование региональных структур и общества в целом.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Осуществлялась систематическая организационная и методическая помощь региональным и местным организациям. ЦП ВОИ систематически рассматривало наиболее важные, актуальные направления деятельности организаций и на основе их анализа предлагало наиболее эффективные формы и методы достижения стоящих перед ВОИ целей.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Произошли качественные изменения в составе кадров. В ряде региональных организаций к руководству пришли молодые, энергичные люди. Положительную роль в совершенствовании работы играют Межрегиональные советы, которые нарабатывают свои подходы к проблемам, стоящим перед входящими в них организациями.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Самое серьезное внимание обращалось на улучшение деятельности местных и первичных организаций, играющих важнейшую роль в реализации целей и задач общества. Проведение Всероссийских смотров-конкурсов среди местных и первичных организаций способствовало дальнейшей активизации их работы.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Следует отметить, что деятельность ВОИ в этот период была отягощена финансовым экономическим кризисом 2008-2009 годов, поэтому в этот период особенно актуальными были действия организаций и Центрального правления ВОИ, направленные на сохранение и совершенствование форм и методов социального партнерства с органами власти, направленные на смягчение негативных последствий кризиса на положение инвалидов в стране. Следует отметить, что ВОИ в условиях кризиса в основном удалось не только сохранить, но и упрочить свою производственную базу и занятость инвалидов.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Съезд отмечает, что, не смотря на предпринятые усилия, многих поставленных IV съездом ВОИ задач в полной мере решить не удалось. Так, Государственной думой было отклонено большинство законодательных инициатив ВОИ. Несмотря на это, съезд считает работу общества по совершенствованию социального законодательства на основе партнерских отношений с органами законодательной и исполнительной власти одним из главных приоритетов.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 xml:space="preserve">Вместе с тем съезд отмечает недостатки в деятельности Общества и Центрального </w:t>
      </w:r>
      <w:proofErr w:type="gramStart"/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правления Снизилась</w:t>
      </w:r>
      <w:proofErr w:type="gramEnd"/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 xml:space="preserve"> численность членов общества и число местных и первичных организаций, в ряде регионов неудовлетворительно ведется работа с кадрами. По-прежнему плохо используются весь арсенал массовых и информационных действий для защиты прав и интересов инвалидов и их общественных организаций.</w:t>
      </w:r>
    </w:p>
    <w:p w:rsidR="00E241FE" w:rsidRPr="00E241FE" w:rsidRDefault="00E241FE" w:rsidP="00E241FE">
      <w:pPr>
        <w:spacing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b/>
          <w:bCs/>
          <w:color w:val="20241F"/>
          <w:sz w:val="18"/>
          <w:szCs w:val="18"/>
          <w:bdr w:val="none" w:sz="0" w:space="0" w:color="auto" w:frame="1"/>
          <w:lang w:eastAsia="ru-RU"/>
        </w:rPr>
        <w:lastRenderedPageBreak/>
        <w:t>Исходя из анализа ситуации</w:t>
      </w: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 в сфере социальной защиты инвалидов Российской Федерации, сложившейся в результате ее реформирования, и с учетом работы, проделанной организациями в отчетный период, а также задач дальнейшего развития Всероссийского общества инвалидов, </w:t>
      </w:r>
      <w:r w:rsidRPr="00E241FE">
        <w:rPr>
          <w:rFonts w:ascii="Tahoma" w:eastAsia="Times New Roman" w:hAnsi="Tahoma" w:cs="Tahoma"/>
          <w:b/>
          <w:bCs/>
          <w:color w:val="20241F"/>
          <w:sz w:val="18"/>
          <w:szCs w:val="18"/>
          <w:bdr w:val="none" w:sz="0" w:space="0" w:color="auto" w:frame="1"/>
          <w:lang w:eastAsia="ru-RU"/>
        </w:rPr>
        <w:t>съезд ПОСТАНОВЛЯЕТ</w:t>
      </w: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:</w:t>
      </w:r>
    </w:p>
    <w:p w:rsidR="00E241FE" w:rsidRPr="00E241FE" w:rsidRDefault="00E241FE" w:rsidP="00E241FE">
      <w:pPr>
        <w:spacing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Работу Центрального правления Всероссийского общества с октября 2006 г. по ноябрь 2011 г. </w:t>
      </w:r>
      <w:r w:rsidRPr="00E241FE">
        <w:rPr>
          <w:rFonts w:ascii="Tahoma" w:eastAsia="Times New Roman" w:hAnsi="Tahoma" w:cs="Tahoma"/>
          <w:b/>
          <w:bCs/>
          <w:color w:val="20241F"/>
          <w:sz w:val="18"/>
          <w:szCs w:val="18"/>
          <w:bdr w:val="none" w:sz="0" w:space="0" w:color="auto" w:frame="1"/>
          <w:lang w:eastAsia="ru-RU"/>
        </w:rPr>
        <w:t>признать удовлетворительной</w:t>
      </w: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.</w:t>
      </w:r>
    </w:p>
    <w:p w:rsidR="00E241FE" w:rsidRPr="00E241FE" w:rsidRDefault="00E241FE" w:rsidP="00E241FE">
      <w:pPr>
        <w:spacing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Информацию Центральной контрольно-ревизионной комиссии ВОИ </w:t>
      </w:r>
      <w:r w:rsidRPr="00E241FE">
        <w:rPr>
          <w:rFonts w:ascii="Tahoma" w:eastAsia="Times New Roman" w:hAnsi="Tahoma" w:cs="Tahoma"/>
          <w:b/>
          <w:bCs/>
          <w:color w:val="20241F"/>
          <w:sz w:val="18"/>
          <w:szCs w:val="18"/>
          <w:bdr w:val="none" w:sz="0" w:space="0" w:color="auto" w:frame="1"/>
          <w:lang w:eastAsia="ru-RU"/>
        </w:rPr>
        <w:t>принять к сведению</w:t>
      </w:r>
    </w:p>
    <w:p w:rsidR="00E241FE" w:rsidRPr="00E241FE" w:rsidRDefault="00E241FE" w:rsidP="00E241FE">
      <w:pPr>
        <w:spacing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b/>
          <w:bCs/>
          <w:color w:val="20241F"/>
          <w:sz w:val="18"/>
          <w:szCs w:val="18"/>
          <w:bdr w:val="none" w:sz="0" w:space="0" w:color="auto" w:frame="1"/>
          <w:lang w:eastAsia="ru-RU"/>
        </w:rPr>
        <w:t>Для реализации программных задач определить следующие приоритеты и в первоочередном порядке:</w:t>
      </w:r>
    </w:p>
    <w:p w:rsidR="00E241FE" w:rsidRPr="00E241FE" w:rsidRDefault="00E241FE" w:rsidP="00E241FE">
      <w:pPr>
        <w:spacing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b/>
          <w:bCs/>
          <w:color w:val="20241F"/>
          <w:sz w:val="18"/>
          <w:szCs w:val="18"/>
          <w:bdr w:val="none" w:sz="0" w:space="0" w:color="auto" w:frame="1"/>
          <w:lang w:eastAsia="ru-RU"/>
        </w:rPr>
        <w:t>1. Центральному правления ВОИ добиваться: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1.1. ратификации Федеральным собранием Российской Федерации Конвенции ООН о правах инвалидов;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1.2. приведения законодательства Российской Федерации, касающегося инвалидов, в соответствие с принципами и нормами Конвенции ООН о правах инвалидов;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1.3 подготовки государственного доклада о положении инвалидов в РФ;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1.4. полного обеспечения инвалидов современной медицинской помощью и лекарственными средствами;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1.5. улучшения форм и методов медико-социальной экспертизы инвалидов;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1.6. совершенствования формы и содержания индивидуальных программ реабилитации, их исполнения, в том числе обеспечения потребностей инвалидов в качественных технических средствах реабилитации;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1.7. восстановления права на бесплатное получение инвалидами автотранспорта в соответствии с медицинскими показаниями;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1.8. восстановления права инвалидов на бесплатное зубопротезирование;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1.9. бесплатного или льготного проезда на междугородных линиях воздушного, железнодорожного, речного и автомобильного транспорта с 1 октября по 15 мая;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1.10 распространения права бесплатного проезда на поездки к месту санаторного лечения и обратно по путевке, полученной помимо Фонда социального страхования, а также к месту обследования, консультирования и лечения;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1.11. расширения федерального перечня лекарственных средств, отпускаемых инвалидам по рецептам, в том числе включением в него эффективных дорогостоящих препаратов, а также специализированных продуктов лечебного питания для детей-инвалидов;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1.12. обеспечения инвалидов качественным санаторно-курортным лечением в доступных санаторно-курортных учреждениях, в том числе приспособленных для инвалидов-«колясочников»;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1.13 социального пособия по уходу за ребенком инвалидом в размере не менее одного прожиточного минимума на ребенка и одного из родителей;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lastRenderedPageBreak/>
        <w:t>1.14. совершенствования системы воспитания и образования детей-инвалидов, обеспечивающей им получения доступного среднего, профессионального и высшего образования бесплатно или на льготных условиях;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1.15. укрепления и развития производственной базы ВОИ;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1.16. индексации денежных выплат инвалидам с учетом северных коэффициентов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1.17. совершенствования законодательства, касающегося деятельности общественных организаций с целью адекватного отражения особенностей деятельности и структуры общероссийских общественных объединений инвалидов;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1.18. усиления взаимодействия центрального правления с региональными организациями ВОИ;</w:t>
      </w:r>
    </w:p>
    <w:p w:rsidR="00E241FE" w:rsidRPr="00E241FE" w:rsidRDefault="00E241FE" w:rsidP="00E241FE">
      <w:pPr>
        <w:spacing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b/>
          <w:bCs/>
          <w:color w:val="20241F"/>
          <w:sz w:val="18"/>
          <w:szCs w:val="18"/>
          <w:bdr w:val="none" w:sz="0" w:space="0" w:color="auto" w:frame="1"/>
          <w:lang w:eastAsia="ru-RU"/>
        </w:rPr>
        <w:t>2. Региональным и местным организациям на основании решений конференций, межрегиональных советов и Постановления V Съезда ВОИ добиваться на региональном и местном уровнях: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2.1. включения представителей общественных организаций в рабочие группы, советы и в качестве экспертов в законодательные и исполнительные органы власти;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2.2. принятия законодательных и других нормативных правовых актов о социальной защите инвалидов,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2.3. осуществления общественного экспертного контроля за исполнением законодательных и иных нормативных актов, касающихся жизни инвалидов;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2.4. разработки и финансирования региональных целевых программ, направленных на решение проблем инвалидов, в том числе предоставления им дополнительных мер социальной поддержки, в том числе в сфере ЖКХ (в части распространения льгот по ЖКХ на вывоз жидких отходов</w:t>
      </w:r>
      <w:proofErr w:type="gramStart"/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) ;</w:t>
      </w:r>
      <w:proofErr w:type="gramEnd"/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2.5 обеспечение благоустроенными жилыми помещениями инвалидов и семей, имеющих детей-инвалидов, нуждающихся в улучшении жилищных условий;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2.6 предоставление эффективной государственной поддержки занятости инвалидов, в том числе путем установления соответствующим организациям квоты для приема на работу инвалидов и стимулирования создания предприятиями, учреждениями, организациями дополнительных рабочих мест для трудоустройства инвалидов;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2.7 оказание в соответствии со статьей 33 Закона «О социальной защите инвалидов в Российской Федерации» содействия и помощи, в том числе организационной, методической и материальной (финансовой) общественным объединениям инвалидов;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 xml:space="preserve">2.8 оказания материальной и социальной помощи инвалидам в виде денежных средств, продуктов питания, других предметов первой </w:t>
      </w:r>
      <w:proofErr w:type="gramStart"/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необходимости ;</w:t>
      </w:r>
      <w:proofErr w:type="gramEnd"/>
    </w:p>
    <w:p w:rsidR="00E241FE" w:rsidRPr="00E241FE" w:rsidRDefault="00E241FE" w:rsidP="00E241FE">
      <w:pPr>
        <w:spacing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b/>
          <w:bCs/>
          <w:color w:val="20241F"/>
          <w:sz w:val="18"/>
          <w:szCs w:val="18"/>
          <w:bdr w:val="none" w:sz="0" w:space="0" w:color="auto" w:frame="1"/>
          <w:lang w:eastAsia="ru-RU"/>
        </w:rPr>
        <w:t>3. Всем организациям ВОИ при планировании своей деятельности руководствоваться Постановлением V съезда Всероссийского общества инвалидов, уделяя особое внимание: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- продолжению проведения мониторинга жизненно важных проблем инвалидов в регионах РФ;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lastRenderedPageBreak/>
        <w:t>- участию в мероприятиях Государственной программы «Доступная среда» в 2011 – 2015 гг., включая реформирование системы медико-социальной экспертизы;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 xml:space="preserve">- сотрудничеству с </w:t>
      </w:r>
      <w:proofErr w:type="spellStart"/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Роспотребнадзором</w:t>
      </w:r>
      <w:proofErr w:type="spellEnd"/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 xml:space="preserve"> РФ в соответствии с договором, заключенным с ВОИ в части защиты прав потребителя;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- подготовке специалистов и участию в общественной экспертизе доступности сфер жизнедеятельности, товаров и услуг для инвалидов;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- работе по проведению спортивных и культурно – массовых мероприятий среди инвалидов;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- вопросам создания условий, в том числе и законодательных, для занятости инвалидов на открытом рынке труда,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- устойчивому развитию, сохранению и созданию рабочих мест для инвалидов на предприятиях ВОИ;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- совершенствованию форм и методов государственной поддержки предприятий ВОИ в том числе в форме государственного заказа;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- совершенствованию центрального и региональных сайтов;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- совершенствованию работы комиссий и советов, в том числе по подготовке кадров ВОИ;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- подготовке и проведению мероприятий, посвященных 25-летию Всероссийского общества инвалидов;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- укреплению организационного строения ВОИ, вовлечению инвалидов в члены ВОИ, в активную общественную жизнь. Добиваться укрепления компетентными кадрами региональных и местных организаций ВОИ, привлечения в организации ВОИ молодых специалистов. Особое внимание обратить на качественный состав новых членов ВОИ, развивать их личную активность как важный фактор повышения эффективности деятельности и роста авторитета ВОИ в обществе.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- совершенствованию форм и методов работы с представительными органами власти всех уровней, с политическими партиями и объединениями, религиозными концессиями по вопросам жизнедеятельности инвалидов. Организациям ВОИ в рамках действующего законодательства активно включиться в процесс формирования оптимального, с точки зрения задач ВОИ, состава депутатского корпуса Государственной Думы РФ в 2011 году и состава выборных законодательных органов и выборных лиц исполнительной власти на региональном и муниципальном уровнях.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 </w:t>
      </w:r>
    </w:p>
    <w:p w:rsidR="00E241FE" w:rsidRPr="00E241FE" w:rsidRDefault="00E241FE" w:rsidP="00E241FE">
      <w:pPr>
        <w:spacing w:before="150" w:line="360" w:lineRule="atLeast"/>
        <w:textAlignment w:val="baseline"/>
        <w:rPr>
          <w:rFonts w:ascii="Tahoma" w:eastAsia="Times New Roman" w:hAnsi="Tahoma" w:cs="Tahoma"/>
          <w:color w:val="20241F"/>
          <w:sz w:val="18"/>
          <w:szCs w:val="18"/>
          <w:lang w:eastAsia="ru-RU"/>
        </w:rPr>
      </w:pPr>
      <w:r w:rsidRPr="00E241FE">
        <w:rPr>
          <w:rFonts w:ascii="Tahoma" w:eastAsia="Times New Roman" w:hAnsi="Tahoma" w:cs="Tahoma"/>
          <w:color w:val="20241F"/>
          <w:sz w:val="18"/>
          <w:szCs w:val="18"/>
          <w:lang w:eastAsia="ru-RU"/>
        </w:rPr>
        <w:t>Председатель ВОИ                                                    А. В. Ломакин- Румянцев</w:t>
      </w:r>
    </w:p>
    <w:p w:rsidR="00234B45" w:rsidRDefault="00234B45"/>
    <w:sectPr w:rsidR="00234B45" w:rsidSect="00944A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FE"/>
    <w:rsid w:val="00234B45"/>
    <w:rsid w:val="00944A4D"/>
    <w:rsid w:val="00E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A53CA2"/>
  <w14:defaultImageDpi w14:val="32767"/>
  <w15:chartTrackingRefBased/>
  <w15:docId w15:val="{0B635CA9-4E09-ED46-9D72-AAA6500E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1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241FE"/>
  </w:style>
  <w:style w:type="paragraph" w:styleId="a3">
    <w:name w:val="Normal (Web)"/>
    <w:basedOn w:val="a"/>
    <w:uiPriority w:val="99"/>
    <w:semiHidden/>
    <w:unhideWhenUsed/>
    <w:rsid w:val="00E241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24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1969</Words>
  <Characters>11225</Characters>
  <Application>Microsoft Office Word</Application>
  <DocSecurity>0</DocSecurity>
  <Lines>93</Lines>
  <Paragraphs>26</Paragraphs>
  <ScaleCrop>false</ScaleCrop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Котов</dc:creator>
  <cp:keywords/>
  <dc:description/>
  <cp:lastModifiedBy>Дмитрий Котов</cp:lastModifiedBy>
  <cp:revision>1</cp:revision>
  <dcterms:created xsi:type="dcterms:W3CDTF">2018-10-09T10:11:00Z</dcterms:created>
  <dcterms:modified xsi:type="dcterms:W3CDTF">2018-10-09T10:11:00Z</dcterms:modified>
</cp:coreProperties>
</file>